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7C3557" w14:textId="13156EC1" w:rsidR="0007797C" w:rsidRPr="001F4727" w:rsidRDefault="0007797C" w:rsidP="0007797C">
      <w:pPr>
        <w:pStyle w:val="Docketnumber"/>
        <w:rPr>
          <w:sz w:val="24"/>
          <w:szCs w:val="24"/>
        </w:rPr>
      </w:pPr>
      <w:r w:rsidRPr="001F4727">
        <w:rPr>
          <w:sz w:val="24"/>
          <w:szCs w:val="24"/>
        </w:rPr>
        <w:t>docket No. 5</w:t>
      </w:r>
      <w:r w:rsidR="004079D6" w:rsidRPr="001F4727">
        <w:rPr>
          <w:sz w:val="24"/>
          <w:szCs w:val="24"/>
        </w:rPr>
        <w:t>1035</w:t>
      </w:r>
    </w:p>
    <w:p w14:paraId="02FC593E" w14:textId="77777777" w:rsidR="00AF3657" w:rsidRPr="001F4727" w:rsidRDefault="00AF3657" w:rsidP="00AF3657">
      <w:pPr>
        <w:jc w:val="center"/>
        <w:rPr>
          <w:b/>
          <w:szCs w:val="24"/>
        </w:rPr>
      </w:pPr>
    </w:p>
    <w:tbl>
      <w:tblPr>
        <w:tblW w:w="0" w:type="auto"/>
        <w:tblLook w:val="01E0" w:firstRow="1" w:lastRow="1" w:firstColumn="1" w:lastColumn="1" w:noHBand="0" w:noVBand="0"/>
      </w:tblPr>
      <w:tblGrid>
        <w:gridCol w:w="4770"/>
        <w:gridCol w:w="630"/>
        <w:gridCol w:w="3960"/>
      </w:tblGrid>
      <w:tr w:rsidR="001F4727" w:rsidRPr="001F4727" w14:paraId="7FF3F7C9" w14:textId="77777777" w:rsidTr="00F073AE">
        <w:trPr>
          <w:trHeight w:val="1692"/>
        </w:trPr>
        <w:tc>
          <w:tcPr>
            <w:tcW w:w="4770" w:type="dxa"/>
          </w:tcPr>
          <w:p w14:paraId="0BFFD9CA" w14:textId="77777777" w:rsidR="00F073AE" w:rsidRPr="001F4727" w:rsidRDefault="0007482D" w:rsidP="00652031">
            <w:pPr>
              <w:jc w:val="left"/>
              <w:rPr>
                <w:b/>
                <w:szCs w:val="24"/>
              </w:rPr>
            </w:pPr>
            <w:r w:rsidRPr="001F4727">
              <w:rPr>
                <w:b/>
                <w:szCs w:val="24"/>
              </w:rPr>
              <w:t xml:space="preserve">PETITION OF QUADVEST, L.P. TO DISCONTINUE WATER SERVICE AND CANCEL ITS WATER CERTIFICATE </w:t>
            </w:r>
          </w:p>
          <w:p w14:paraId="4894DBC1" w14:textId="21CB36BE" w:rsidR="00652031" w:rsidRPr="001F4727" w:rsidRDefault="0007482D" w:rsidP="00652031">
            <w:pPr>
              <w:jc w:val="left"/>
              <w:rPr>
                <w:b/>
                <w:szCs w:val="24"/>
              </w:rPr>
            </w:pPr>
            <w:r w:rsidRPr="001F4727">
              <w:rPr>
                <w:b/>
                <w:szCs w:val="24"/>
              </w:rPr>
              <w:t>OF CONVENIENCE AND NECESSITY TO THE CAPE SHORES SUBDIVISION IN JACKSON COUNTY</w:t>
            </w:r>
          </w:p>
          <w:p w14:paraId="25F848F6" w14:textId="5C47C672" w:rsidR="0007482D" w:rsidRPr="001F4727" w:rsidRDefault="0007482D" w:rsidP="00652031">
            <w:pPr>
              <w:jc w:val="left"/>
              <w:rPr>
                <w:b/>
                <w:szCs w:val="24"/>
              </w:rPr>
            </w:pPr>
          </w:p>
        </w:tc>
        <w:tc>
          <w:tcPr>
            <w:tcW w:w="630" w:type="dxa"/>
          </w:tcPr>
          <w:p w14:paraId="529CAA94" w14:textId="77777777" w:rsidR="00652031" w:rsidRPr="001F4727" w:rsidRDefault="00652031" w:rsidP="00652031">
            <w:pPr>
              <w:keepNext/>
              <w:ind w:left="-108"/>
              <w:rPr>
                <w:b/>
                <w:bCs/>
                <w:caps/>
                <w:szCs w:val="24"/>
              </w:rPr>
            </w:pPr>
            <w:r w:rsidRPr="001F4727">
              <w:rPr>
                <w:b/>
                <w:bCs/>
                <w:caps/>
                <w:szCs w:val="24"/>
              </w:rPr>
              <w:t>§</w:t>
            </w:r>
          </w:p>
          <w:p w14:paraId="5F48C1E3" w14:textId="77777777" w:rsidR="00652031" w:rsidRPr="001F4727" w:rsidRDefault="00652031" w:rsidP="00652031">
            <w:pPr>
              <w:keepNext/>
              <w:ind w:left="-108"/>
              <w:rPr>
                <w:b/>
                <w:bCs/>
                <w:caps/>
                <w:szCs w:val="24"/>
              </w:rPr>
            </w:pPr>
            <w:r w:rsidRPr="001F4727">
              <w:rPr>
                <w:b/>
                <w:bCs/>
                <w:caps/>
                <w:szCs w:val="24"/>
              </w:rPr>
              <w:t>§</w:t>
            </w:r>
          </w:p>
          <w:p w14:paraId="0542FE4E" w14:textId="77777777" w:rsidR="00652031" w:rsidRPr="001F4727" w:rsidRDefault="00652031" w:rsidP="00652031">
            <w:pPr>
              <w:keepNext/>
              <w:ind w:left="-108"/>
              <w:rPr>
                <w:b/>
                <w:bCs/>
                <w:caps/>
                <w:szCs w:val="24"/>
              </w:rPr>
            </w:pPr>
            <w:r w:rsidRPr="001F4727">
              <w:rPr>
                <w:b/>
                <w:bCs/>
                <w:caps/>
                <w:szCs w:val="24"/>
              </w:rPr>
              <w:t>§</w:t>
            </w:r>
          </w:p>
          <w:p w14:paraId="7622ABD5" w14:textId="348D11D1" w:rsidR="00652031" w:rsidRPr="001F4727" w:rsidRDefault="00652031" w:rsidP="00652031">
            <w:pPr>
              <w:keepNext/>
              <w:ind w:left="-108"/>
              <w:rPr>
                <w:b/>
                <w:bCs/>
                <w:caps/>
                <w:szCs w:val="24"/>
              </w:rPr>
            </w:pPr>
            <w:r w:rsidRPr="001F4727">
              <w:rPr>
                <w:b/>
                <w:bCs/>
                <w:caps/>
                <w:szCs w:val="24"/>
              </w:rPr>
              <w:t>§</w:t>
            </w:r>
          </w:p>
          <w:p w14:paraId="1CD94C0E" w14:textId="77777777" w:rsidR="0007482D" w:rsidRPr="001F4727" w:rsidRDefault="0007482D" w:rsidP="0007482D">
            <w:pPr>
              <w:keepNext/>
              <w:ind w:left="-108"/>
              <w:rPr>
                <w:b/>
                <w:bCs/>
                <w:caps/>
                <w:szCs w:val="24"/>
              </w:rPr>
            </w:pPr>
            <w:r w:rsidRPr="001F4727">
              <w:rPr>
                <w:b/>
                <w:bCs/>
                <w:caps/>
                <w:szCs w:val="24"/>
              </w:rPr>
              <w:t>§</w:t>
            </w:r>
          </w:p>
          <w:p w14:paraId="22F14463" w14:textId="2AFBE8AB" w:rsidR="0007482D" w:rsidRPr="001F4727" w:rsidRDefault="0007482D" w:rsidP="00F073AE">
            <w:pPr>
              <w:keepNext/>
              <w:ind w:left="-108"/>
              <w:rPr>
                <w:b/>
                <w:bCs/>
                <w:caps/>
                <w:szCs w:val="24"/>
              </w:rPr>
            </w:pPr>
            <w:r w:rsidRPr="001F4727">
              <w:rPr>
                <w:b/>
                <w:bCs/>
                <w:caps/>
                <w:szCs w:val="24"/>
              </w:rPr>
              <w:t>§</w:t>
            </w:r>
          </w:p>
          <w:p w14:paraId="2159B4FD" w14:textId="6755CEC8" w:rsidR="00652031" w:rsidRPr="001F4727" w:rsidRDefault="00652031" w:rsidP="00652031">
            <w:pPr>
              <w:rPr>
                <w:b/>
                <w:szCs w:val="24"/>
              </w:rPr>
            </w:pPr>
          </w:p>
        </w:tc>
        <w:tc>
          <w:tcPr>
            <w:tcW w:w="3960" w:type="dxa"/>
          </w:tcPr>
          <w:p w14:paraId="12079C50" w14:textId="77777777" w:rsidR="00652031" w:rsidRPr="001F4727" w:rsidRDefault="00652031" w:rsidP="00652031">
            <w:pPr>
              <w:keepNext/>
              <w:spacing w:line="480" w:lineRule="auto"/>
              <w:jc w:val="center"/>
              <w:rPr>
                <w:b/>
                <w:bCs/>
                <w:caps/>
                <w:szCs w:val="24"/>
              </w:rPr>
            </w:pPr>
            <w:r w:rsidRPr="001F4727">
              <w:rPr>
                <w:b/>
                <w:bCs/>
                <w:caps/>
                <w:szCs w:val="24"/>
              </w:rPr>
              <w:t>PUBLIC UTILITY COMMISSION</w:t>
            </w:r>
          </w:p>
          <w:p w14:paraId="20CD52F3" w14:textId="49046202" w:rsidR="00652031" w:rsidRPr="001F4727" w:rsidRDefault="00652031" w:rsidP="00652031">
            <w:pPr>
              <w:pStyle w:val="Docketstyle"/>
              <w:spacing w:line="240" w:lineRule="auto"/>
              <w:jc w:val="center"/>
              <w:rPr>
                <w:bCs/>
                <w:szCs w:val="24"/>
              </w:rPr>
            </w:pPr>
            <w:r w:rsidRPr="001F4727">
              <w:rPr>
                <w:bCs/>
                <w:szCs w:val="24"/>
              </w:rPr>
              <w:t>OF TEXAS</w:t>
            </w:r>
          </w:p>
        </w:tc>
      </w:tr>
    </w:tbl>
    <w:p w14:paraId="3B4A8503" w14:textId="615C5883" w:rsidR="00AF3657" w:rsidRPr="001F4727" w:rsidRDefault="00F61AD5" w:rsidP="00E66B82">
      <w:pPr>
        <w:pStyle w:val="Documentheading"/>
        <w:rPr>
          <w:sz w:val="24"/>
          <w:szCs w:val="24"/>
        </w:rPr>
      </w:pPr>
      <w:r w:rsidRPr="001F4727">
        <w:rPr>
          <w:sz w:val="24"/>
          <w:szCs w:val="24"/>
        </w:rPr>
        <w:t xml:space="preserve">Commission staff’s </w:t>
      </w:r>
      <w:r w:rsidR="004865BA" w:rsidRPr="001F4727">
        <w:rPr>
          <w:sz w:val="24"/>
          <w:szCs w:val="24"/>
        </w:rPr>
        <w:t>REQuEST FOR EXTENSION</w:t>
      </w:r>
    </w:p>
    <w:p w14:paraId="54B7283B" w14:textId="77777777" w:rsidR="000264C3" w:rsidRPr="001F4727" w:rsidRDefault="000264C3" w:rsidP="00F073AE"/>
    <w:p w14:paraId="33C7333B" w14:textId="6A046C4B" w:rsidR="003744AE" w:rsidRPr="00081D66" w:rsidRDefault="003744AE" w:rsidP="00081D66">
      <w:pPr>
        <w:pStyle w:val="Heading4"/>
        <w:spacing w:after="0" w:line="360" w:lineRule="auto"/>
        <w:ind w:left="0" w:firstLine="720"/>
        <w:jc w:val="both"/>
        <w:rPr>
          <w:b w:val="0"/>
          <w:sz w:val="24"/>
          <w:szCs w:val="24"/>
        </w:rPr>
      </w:pPr>
      <w:r w:rsidRPr="001F4727">
        <w:rPr>
          <w:sz w:val="24"/>
          <w:szCs w:val="24"/>
        </w:rPr>
        <w:t>COMES NOW</w:t>
      </w:r>
      <w:r w:rsidRPr="001F4727">
        <w:rPr>
          <w:b w:val="0"/>
          <w:sz w:val="24"/>
          <w:szCs w:val="24"/>
        </w:rPr>
        <w:t xml:space="preserve"> the Staff</w:t>
      </w:r>
      <w:r w:rsidR="00F073AE" w:rsidRPr="001F4727">
        <w:rPr>
          <w:b w:val="0"/>
          <w:sz w:val="24"/>
          <w:szCs w:val="24"/>
        </w:rPr>
        <w:t xml:space="preserve"> (Staff)</w:t>
      </w:r>
      <w:r w:rsidRPr="001F4727">
        <w:rPr>
          <w:b w:val="0"/>
          <w:sz w:val="24"/>
          <w:szCs w:val="24"/>
        </w:rPr>
        <w:t xml:space="preserve"> of the Public Utility Commission of Texas </w:t>
      </w:r>
      <w:r w:rsidRPr="00081D66">
        <w:rPr>
          <w:b w:val="0"/>
          <w:sz w:val="24"/>
          <w:szCs w:val="24"/>
        </w:rPr>
        <w:t>(</w:t>
      </w:r>
      <w:r w:rsidR="00F073AE">
        <w:rPr>
          <w:b w:val="0"/>
          <w:sz w:val="24"/>
          <w:szCs w:val="24"/>
        </w:rPr>
        <w:t>Commission</w:t>
      </w:r>
      <w:r w:rsidRPr="00081D66">
        <w:rPr>
          <w:b w:val="0"/>
          <w:sz w:val="24"/>
          <w:szCs w:val="24"/>
        </w:rPr>
        <w:t>), representing the public interest</w:t>
      </w:r>
      <w:r w:rsidR="00E54203" w:rsidRPr="00081D66">
        <w:rPr>
          <w:b w:val="0"/>
          <w:sz w:val="24"/>
          <w:szCs w:val="24"/>
        </w:rPr>
        <w:t>,</w:t>
      </w:r>
      <w:r w:rsidRPr="00081D66">
        <w:rPr>
          <w:b w:val="0"/>
          <w:sz w:val="24"/>
          <w:szCs w:val="24"/>
        </w:rPr>
        <w:t xml:space="preserve"> and</w:t>
      </w:r>
      <w:r w:rsidR="000D28B5" w:rsidRPr="00081D66">
        <w:rPr>
          <w:b w:val="0"/>
          <w:sz w:val="24"/>
          <w:szCs w:val="24"/>
        </w:rPr>
        <w:t xml:space="preserve"> </w:t>
      </w:r>
      <w:r w:rsidR="004865BA" w:rsidRPr="00081D66">
        <w:rPr>
          <w:b w:val="0"/>
          <w:sz w:val="24"/>
          <w:szCs w:val="24"/>
        </w:rPr>
        <w:t>files this Request for Extension.</w:t>
      </w:r>
      <w:r w:rsidR="00392B8D" w:rsidRPr="00081D66">
        <w:rPr>
          <w:b w:val="0"/>
          <w:sz w:val="24"/>
          <w:szCs w:val="24"/>
        </w:rPr>
        <w:t xml:space="preserve"> </w:t>
      </w:r>
      <w:r w:rsidR="00E66B82" w:rsidRPr="00081D66">
        <w:rPr>
          <w:b w:val="0"/>
          <w:sz w:val="24"/>
          <w:szCs w:val="24"/>
        </w:rPr>
        <w:t xml:space="preserve">In support thereof, Staff </w:t>
      </w:r>
      <w:r w:rsidRPr="00081D66">
        <w:rPr>
          <w:b w:val="0"/>
          <w:sz w:val="24"/>
          <w:szCs w:val="24"/>
        </w:rPr>
        <w:t>show</w:t>
      </w:r>
      <w:r w:rsidR="008821D9" w:rsidRPr="00081D66">
        <w:rPr>
          <w:b w:val="0"/>
          <w:sz w:val="24"/>
          <w:szCs w:val="24"/>
        </w:rPr>
        <w:t>s</w:t>
      </w:r>
      <w:r w:rsidRPr="00081D66">
        <w:rPr>
          <w:b w:val="0"/>
          <w:sz w:val="24"/>
          <w:szCs w:val="24"/>
        </w:rPr>
        <w:t xml:space="preserve"> the following:</w:t>
      </w:r>
    </w:p>
    <w:p w14:paraId="7098F439" w14:textId="77777777" w:rsidR="00081D66" w:rsidRPr="00081D66" w:rsidRDefault="00081D66" w:rsidP="00081D66">
      <w:pPr>
        <w:spacing w:line="360" w:lineRule="auto"/>
      </w:pPr>
    </w:p>
    <w:p w14:paraId="39E89FAB" w14:textId="145390C7" w:rsidR="00F61AD5" w:rsidRPr="00081D66" w:rsidRDefault="009A7C7B" w:rsidP="00081D66">
      <w:pPr>
        <w:pStyle w:val="ListParagraph"/>
        <w:numPr>
          <w:ilvl w:val="0"/>
          <w:numId w:val="10"/>
        </w:numPr>
        <w:spacing w:line="360" w:lineRule="auto"/>
        <w:jc w:val="center"/>
        <w:rPr>
          <w:b/>
          <w:bCs/>
          <w:szCs w:val="24"/>
        </w:rPr>
      </w:pPr>
      <w:r w:rsidRPr="00081D66">
        <w:rPr>
          <w:b/>
          <w:bCs/>
          <w:szCs w:val="24"/>
        </w:rPr>
        <w:t>BACKGROUND</w:t>
      </w:r>
    </w:p>
    <w:p w14:paraId="161B5A1C" w14:textId="214DE88B" w:rsidR="00D42B28" w:rsidRDefault="00605603" w:rsidP="00081D66">
      <w:pPr>
        <w:pStyle w:val="ListBullet"/>
        <w:keepNext/>
        <w:numPr>
          <w:ilvl w:val="0"/>
          <w:numId w:val="0"/>
        </w:numPr>
        <w:tabs>
          <w:tab w:val="left" w:pos="720"/>
        </w:tabs>
        <w:spacing w:line="360" w:lineRule="auto"/>
        <w:ind w:firstLine="720"/>
        <w:rPr>
          <w:szCs w:val="24"/>
        </w:rPr>
      </w:pPr>
      <w:r w:rsidRPr="00081D66">
        <w:rPr>
          <w:szCs w:val="24"/>
        </w:rPr>
        <w:t>On Ju</w:t>
      </w:r>
      <w:r w:rsidR="0007482D">
        <w:rPr>
          <w:szCs w:val="24"/>
        </w:rPr>
        <w:t>ly</w:t>
      </w:r>
      <w:r w:rsidRPr="00081D66">
        <w:rPr>
          <w:szCs w:val="24"/>
        </w:rPr>
        <w:t xml:space="preserve"> </w:t>
      </w:r>
      <w:r w:rsidR="0007482D">
        <w:rPr>
          <w:szCs w:val="24"/>
        </w:rPr>
        <w:t>10</w:t>
      </w:r>
      <w:r w:rsidRPr="00081D66">
        <w:rPr>
          <w:szCs w:val="24"/>
        </w:rPr>
        <w:t xml:space="preserve">, 2020, </w:t>
      </w:r>
      <w:r w:rsidR="0007482D">
        <w:rPr>
          <w:szCs w:val="24"/>
        </w:rPr>
        <w:t>Quadvest, L.P.</w:t>
      </w:r>
      <w:r w:rsidRPr="00081D66">
        <w:rPr>
          <w:szCs w:val="24"/>
        </w:rPr>
        <w:t xml:space="preserve"> (</w:t>
      </w:r>
      <w:r w:rsidR="0007482D">
        <w:rPr>
          <w:szCs w:val="24"/>
        </w:rPr>
        <w:t>Quadvest</w:t>
      </w:r>
      <w:r w:rsidRPr="00081D66">
        <w:rPr>
          <w:szCs w:val="24"/>
        </w:rPr>
        <w:t xml:space="preserve">), filed an application to </w:t>
      </w:r>
      <w:r w:rsidR="00D42B28">
        <w:rPr>
          <w:szCs w:val="24"/>
        </w:rPr>
        <w:t>discontinue water service and cancel its water Certificate of Convenience and Necessity (CCN) No. 11612 in Jackson County, Texas.  The requested service area to be decertified consists of 152 acres and no current customers.</w:t>
      </w:r>
    </w:p>
    <w:p w14:paraId="6A2B51C6" w14:textId="7E9B6DD7" w:rsidR="00D42B28" w:rsidRDefault="00605603" w:rsidP="00605603">
      <w:pPr>
        <w:overflowPunct w:val="0"/>
        <w:autoSpaceDE w:val="0"/>
        <w:autoSpaceDN w:val="0"/>
        <w:adjustRightInd w:val="0"/>
        <w:spacing w:line="360" w:lineRule="auto"/>
        <w:ind w:firstLine="720"/>
        <w:rPr>
          <w:szCs w:val="24"/>
        </w:rPr>
      </w:pPr>
      <w:r w:rsidRPr="00081D66">
        <w:rPr>
          <w:szCs w:val="24"/>
        </w:rPr>
        <w:t xml:space="preserve">On July </w:t>
      </w:r>
      <w:r w:rsidR="00D42B28">
        <w:rPr>
          <w:szCs w:val="24"/>
        </w:rPr>
        <w:t>15</w:t>
      </w:r>
      <w:r w:rsidRPr="00081D66">
        <w:rPr>
          <w:szCs w:val="24"/>
        </w:rPr>
        <w:t xml:space="preserve">, 2020, the Administrative Law Judge </w:t>
      </w:r>
      <w:r w:rsidR="000E33E2">
        <w:rPr>
          <w:szCs w:val="24"/>
        </w:rPr>
        <w:t xml:space="preserve">(ALJ) </w:t>
      </w:r>
      <w:r w:rsidRPr="00081D66">
        <w:rPr>
          <w:szCs w:val="24"/>
        </w:rPr>
        <w:t xml:space="preserve">issued Order No. 2, </w:t>
      </w:r>
      <w:r w:rsidR="00D42B28">
        <w:rPr>
          <w:szCs w:val="24"/>
        </w:rPr>
        <w:t>requiring Staff to file comments on the administrative completeness of the application and proposed notice and propose a procedural schedule on or before August 10, 2020. Therefore, this pleading timely filed.</w:t>
      </w:r>
    </w:p>
    <w:p w14:paraId="06605E31" w14:textId="77777777" w:rsidR="00AB232E" w:rsidRPr="00081D66" w:rsidRDefault="00AB232E" w:rsidP="009D694B">
      <w:pPr>
        <w:spacing w:line="360" w:lineRule="auto"/>
        <w:ind w:firstLine="720"/>
        <w:rPr>
          <w:szCs w:val="24"/>
        </w:rPr>
      </w:pPr>
    </w:p>
    <w:p w14:paraId="5CE81AE9" w14:textId="72E53598" w:rsidR="009A7C7B" w:rsidRPr="00081D66" w:rsidRDefault="00CC77A3" w:rsidP="009D694B">
      <w:pPr>
        <w:pStyle w:val="ListParagraph"/>
        <w:numPr>
          <w:ilvl w:val="0"/>
          <w:numId w:val="10"/>
        </w:numPr>
        <w:spacing w:line="360" w:lineRule="auto"/>
        <w:jc w:val="center"/>
        <w:rPr>
          <w:b/>
          <w:bCs/>
          <w:szCs w:val="24"/>
        </w:rPr>
      </w:pPr>
      <w:r w:rsidRPr="00081D66">
        <w:rPr>
          <w:b/>
          <w:bCs/>
          <w:szCs w:val="24"/>
        </w:rPr>
        <w:t>REQUEST FOR EXTENSION</w:t>
      </w:r>
    </w:p>
    <w:p w14:paraId="3FCA03C6" w14:textId="320C36B3" w:rsidR="00F85607" w:rsidRDefault="00CC77A3" w:rsidP="009D694B">
      <w:pPr>
        <w:spacing w:line="360" w:lineRule="auto"/>
        <w:ind w:firstLine="720"/>
        <w:rPr>
          <w:szCs w:val="24"/>
        </w:rPr>
      </w:pPr>
      <w:r w:rsidRPr="00081D66">
        <w:rPr>
          <w:szCs w:val="24"/>
        </w:rPr>
        <w:t xml:space="preserve">Pursuant to 16 </w:t>
      </w:r>
      <w:r w:rsidR="00F85607">
        <w:rPr>
          <w:szCs w:val="24"/>
        </w:rPr>
        <w:t>Texas Administrative Code (</w:t>
      </w:r>
      <w:r w:rsidRPr="00081D66">
        <w:rPr>
          <w:szCs w:val="24"/>
        </w:rPr>
        <w:t>TAC</w:t>
      </w:r>
      <w:r w:rsidR="00F85607">
        <w:rPr>
          <w:szCs w:val="24"/>
        </w:rPr>
        <w:t>)</w:t>
      </w:r>
      <w:r w:rsidRPr="00081D66">
        <w:rPr>
          <w:szCs w:val="24"/>
        </w:rPr>
        <w:t xml:space="preserve"> § 22.4(b), Staff may request that the time allowed for filing any documents be extended for good cause. </w:t>
      </w:r>
      <w:r w:rsidR="00F85607" w:rsidRPr="00F85607">
        <w:rPr>
          <w:szCs w:val="24"/>
        </w:rPr>
        <w:t xml:space="preserve">Staff needs additional time to prepare its </w:t>
      </w:r>
      <w:r w:rsidR="00F85607" w:rsidRPr="001F4727">
        <w:rPr>
          <w:szCs w:val="24"/>
        </w:rPr>
        <w:t>recommendation on the administrative completeness of the application</w:t>
      </w:r>
      <w:r w:rsidR="00F073AE" w:rsidRPr="001F4727">
        <w:rPr>
          <w:szCs w:val="24"/>
        </w:rPr>
        <w:t xml:space="preserve"> and proposed notice</w:t>
      </w:r>
      <w:r w:rsidR="001F4727">
        <w:rPr>
          <w:szCs w:val="24"/>
        </w:rPr>
        <w:t>, and to propose a procedural schedule</w:t>
      </w:r>
      <w:r w:rsidR="00F85607" w:rsidRPr="001F4727">
        <w:rPr>
          <w:szCs w:val="24"/>
        </w:rPr>
        <w:t xml:space="preserve">. As such, Staff requests that the deadline to file its recommendation </w:t>
      </w:r>
      <w:bookmarkStart w:id="0" w:name="_GoBack"/>
      <w:bookmarkEnd w:id="0"/>
      <w:r w:rsidR="00F85607" w:rsidRPr="001F4727">
        <w:rPr>
          <w:szCs w:val="24"/>
        </w:rPr>
        <w:t>be extended to August 2</w:t>
      </w:r>
      <w:r w:rsidR="001F4727" w:rsidRPr="001F4727">
        <w:rPr>
          <w:szCs w:val="24"/>
        </w:rPr>
        <w:t>4</w:t>
      </w:r>
      <w:r w:rsidR="00F85607" w:rsidRPr="001F4727">
        <w:rPr>
          <w:szCs w:val="24"/>
        </w:rPr>
        <w:t>,</w:t>
      </w:r>
      <w:r w:rsidR="001F4727" w:rsidRPr="001F4727">
        <w:rPr>
          <w:szCs w:val="24"/>
        </w:rPr>
        <w:t xml:space="preserve"> </w:t>
      </w:r>
      <w:r w:rsidR="00F85607" w:rsidRPr="001F4727">
        <w:rPr>
          <w:szCs w:val="24"/>
        </w:rPr>
        <w:t>2020.</w:t>
      </w:r>
    </w:p>
    <w:p w14:paraId="3E0BDBD0" w14:textId="77777777" w:rsidR="00F85607" w:rsidRDefault="00F85607" w:rsidP="009D694B">
      <w:pPr>
        <w:spacing w:line="360" w:lineRule="auto"/>
        <w:ind w:firstLine="720"/>
        <w:rPr>
          <w:szCs w:val="24"/>
        </w:rPr>
      </w:pPr>
    </w:p>
    <w:p w14:paraId="5B346CEE" w14:textId="634E386B" w:rsidR="008261A0" w:rsidRPr="00081D66" w:rsidRDefault="008261A0" w:rsidP="008275DE">
      <w:pPr>
        <w:pStyle w:val="ListParagraph"/>
        <w:numPr>
          <w:ilvl w:val="0"/>
          <w:numId w:val="10"/>
        </w:numPr>
        <w:spacing w:line="360" w:lineRule="auto"/>
        <w:jc w:val="center"/>
        <w:rPr>
          <w:b/>
          <w:bCs/>
          <w:szCs w:val="24"/>
        </w:rPr>
      </w:pPr>
      <w:r w:rsidRPr="00081D66">
        <w:rPr>
          <w:b/>
          <w:bCs/>
          <w:szCs w:val="24"/>
        </w:rPr>
        <w:t>CONCLUSION</w:t>
      </w:r>
    </w:p>
    <w:p w14:paraId="0170D0BF" w14:textId="1ED0AF48" w:rsidR="008275DE" w:rsidRPr="00081D66" w:rsidRDefault="008275DE" w:rsidP="009D694B">
      <w:pPr>
        <w:spacing w:line="360" w:lineRule="auto"/>
        <w:ind w:firstLine="720"/>
        <w:rPr>
          <w:szCs w:val="24"/>
        </w:rPr>
      </w:pPr>
      <w:r w:rsidRPr="00081D66">
        <w:rPr>
          <w:szCs w:val="24"/>
        </w:rPr>
        <w:t xml:space="preserve">Staff </w:t>
      </w:r>
      <w:r w:rsidRPr="001F4727">
        <w:rPr>
          <w:szCs w:val="24"/>
        </w:rPr>
        <w:t xml:space="preserve">respectfully requests that </w:t>
      </w:r>
      <w:r w:rsidR="00742142" w:rsidRPr="001F4727">
        <w:rPr>
          <w:szCs w:val="24"/>
        </w:rPr>
        <w:t xml:space="preserve">the </w:t>
      </w:r>
      <w:r w:rsidR="00CC77A3" w:rsidRPr="001F4727">
        <w:rPr>
          <w:szCs w:val="24"/>
        </w:rPr>
        <w:t xml:space="preserve">ALJ extend the deadline to file </w:t>
      </w:r>
      <w:r w:rsidR="00F85607" w:rsidRPr="001F4727">
        <w:rPr>
          <w:szCs w:val="24"/>
        </w:rPr>
        <w:t>comments on the administrative completeness and proposed notice, and to propose a procedural schedule</w:t>
      </w:r>
      <w:r w:rsidR="001F4727" w:rsidRPr="001F4727">
        <w:rPr>
          <w:szCs w:val="24"/>
        </w:rPr>
        <w:t>,</w:t>
      </w:r>
      <w:r w:rsidR="00CC77A3" w:rsidRPr="001F4727">
        <w:rPr>
          <w:szCs w:val="24"/>
        </w:rPr>
        <w:t xml:space="preserve"> to </w:t>
      </w:r>
      <w:r w:rsidR="00D01DF5" w:rsidRPr="001F4727">
        <w:rPr>
          <w:szCs w:val="24"/>
        </w:rPr>
        <w:t>August</w:t>
      </w:r>
      <w:r w:rsidR="009D3BA2" w:rsidRPr="001F4727">
        <w:rPr>
          <w:szCs w:val="24"/>
        </w:rPr>
        <w:t xml:space="preserve"> </w:t>
      </w:r>
      <w:r w:rsidR="001F4727" w:rsidRPr="001F4727">
        <w:rPr>
          <w:szCs w:val="24"/>
        </w:rPr>
        <w:t>24</w:t>
      </w:r>
      <w:r w:rsidR="009D3BA2" w:rsidRPr="001F4727">
        <w:rPr>
          <w:szCs w:val="24"/>
        </w:rPr>
        <w:t>, 2020.</w:t>
      </w:r>
    </w:p>
    <w:p w14:paraId="58D9161E" w14:textId="3D22F08E" w:rsidR="00F76A94" w:rsidRPr="00081D66" w:rsidRDefault="00F76A94" w:rsidP="00F76A94">
      <w:pPr>
        <w:spacing w:line="360" w:lineRule="auto"/>
        <w:ind w:firstLine="720"/>
        <w:rPr>
          <w:bCs/>
          <w:szCs w:val="24"/>
        </w:rPr>
      </w:pPr>
    </w:p>
    <w:p w14:paraId="27034396" w14:textId="2532880F" w:rsidR="009C6B97" w:rsidRPr="00081D66" w:rsidRDefault="009D3BA2" w:rsidP="009D3BA2">
      <w:pPr>
        <w:spacing w:line="360" w:lineRule="auto"/>
        <w:rPr>
          <w:bCs/>
          <w:szCs w:val="24"/>
        </w:rPr>
      </w:pPr>
      <w:r w:rsidRPr="00081D66">
        <w:rPr>
          <w:bCs/>
          <w:szCs w:val="24"/>
        </w:rPr>
        <w:t>Dated:</w:t>
      </w:r>
      <w:r w:rsidRPr="00081D66">
        <w:rPr>
          <w:bCs/>
          <w:szCs w:val="24"/>
        </w:rPr>
        <w:tab/>
      </w:r>
      <w:r w:rsidR="00F85607">
        <w:rPr>
          <w:bCs/>
          <w:szCs w:val="24"/>
        </w:rPr>
        <w:t>August 7</w:t>
      </w:r>
      <w:r w:rsidRPr="00081D66">
        <w:rPr>
          <w:bCs/>
          <w:szCs w:val="24"/>
        </w:rPr>
        <w:t>, 2020</w:t>
      </w:r>
    </w:p>
    <w:p w14:paraId="00BE557D" w14:textId="77777777" w:rsidR="002A360E" w:rsidRPr="00081D66" w:rsidRDefault="002A360E" w:rsidP="002A360E">
      <w:pPr>
        <w:pStyle w:val="Normaldouble"/>
        <w:ind w:left="4320" w:firstLine="720"/>
        <w:rPr>
          <w:szCs w:val="24"/>
        </w:rPr>
      </w:pPr>
      <w:r w:rsidRPr="00081D66">
        <w:rPr>
          <w:szCs w:val="24"/>
        </w:rPr>
        <w:t>Respectfully Submitted,</w:t>
      </w:r>
    </w:p>
    <w:p w14:paraId="20E24D6A" w14:textId="77777777" w:rsidR="00FB7C03" w:rsidRPr="00081D66" w:rsidRDefault="00FB7C03" w:rsidP="00FB7C03">
      <w:pPr>
        <w:ind w:left="5040"/>
        <w:contextualSpacing/>
        <w:rPr>
          <w:b/>
          <w:szCs w:val="24"/>
        </w:rPr>
      </w:pPr>
      <w:r w:rsidRPr="00081D66">
        <w:rPr>
          <w:b/>
          <w:szCs w:val="24"/>
        </w:rPr>
        <w:t>PUBLIC UTILITY COMMISSION OF TEXAS LEGAL DIVISION</w:t>
      </w:r>
    </w:p>
    <w:p w14:paraId="24C0AD68" w14:textId="77777777" w:rsidR="00FB7C03" w:rsidRPr="00081D66" w:rsidRDefault="00FB7C03" w:rsidP="00FB7C03">
      <w:pPr>
        <w:pStyle w:val="Normaldouble"/>
        <w:spacing w:line="240" w:lineRule="auto"/>
        <w:ind w:left="3600" w:firstLine="720"/>
        <w:rPr>
          <w:szCs w:val="24"/>
        </w:rPr>
      </w:pPr>
    </w:p>
    <w:p w14:paraId="0EC94238" w14:textId="6BC0AA81" w:rsidR="00FB7C03" w:rsidRPr="00081D66" w:rsidRDefault="005C59AE" w:rsidP="00FB7C03">
      <w:pPr>
        <w:pStyle w:val="Normaldouble"/>
        <w:spacing w:line="240" w:lineRule="auto"/>
        <w:ind w:left="4320" w:firstLine="720"/>
        <w:rPr>
          <w:szCs w:val="24"/>
        </w:rPr>
      </w:pPr>
      <w:r w:rsidRPr="00081D66">
        <w:rPr>
          <w:szCs w:val="24"/>
        </w:rPr>
        <w:t>Rachelle N. Robles</w:t>
      </w:r>
    </w:p>
    <w:p w14:paraId="59FE087D" w14:textId="77777777" w:rsidR="00FB7C03" w:rsidRPr="00081D66" w:rsidRDefault="00FB7C03" w:rsidP="00FB7C03">
      <w:pPr>
        <w:pStyle w:val="Normaldouble"/>
        <w:spacing w:line="240" w:lineRule="auto"/>
        <w:jc w:val="left"/>
        <w:rPr>
          <w:szCs w:val="24"/>
        </w:rPr>
      </w:pP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t xml:space="preserve">Division Director </w:t>
      </w:r>
    </w:p>
    <w:p w14:paraId="01989711" w14:textId="77777777" w:rsidR="00FB7C03" w:rsidRPr="00081D66" w:rsidRDefault="00FB7C03" w:rsidP="00FB7C03">
      <w:pPr>
        <w:pStyle w:val="Normaldouble"/>
        <w:spacing w:line="240" w:lineRule="auto"/>
        <w:rPr>
          <w:szCs w:val="24"/>
        </w:rPr>
      </w:pPr>
    </w:p>
    <w:p w14:paraId="55E81555" w14:textId="4C4A7CE4" w:rsidR="00FB7C03" w:rsidRPr="00081D66" w:rsidRDefault="00FB7C03" w:rsidP="00FB7C03">
      <w:pPr>
        <w:keepNext/>
        <w:ind w:left="4320"/>
        <w:rPr>
          <w:szCs w:val="24"/>
        </w:rPr>
      </w:pPr>
      <w:r w:rsidRPr="00081D66">
        <w:rPr>
          <w:szCs w:val="24"/>
        </w:rPr>
        <w:tab/>
      </w:r>
      <w:r w:rsidR="005C59AE" w:rsidRPr="00081D66">
        <w:rPr>
          <w:szCs w:val="24"/>
        </w:rPr>
        <w:t>Eleanor D’Ambrosio</w:t>
      </w:r>
    </w:p>
    <w:p w14:paraId="43873386" w14:textId="77777777" w:rsidR="00FB7C03" w:rsidRPr="00081D66" w:rsidRDefault="00FB7C03" w:rsidP="00FB7C03">
      <w:pPr>
        <w:keepNext/>
        <w:ind w:left="4320"/>
        <w:rPr>
          <w:szCs w:val="24"/>
        </w:rPr>
      </w:pPr>
      <w:r w:rsidRPr="00081D66">
        <w:rPr>
          <w:szCs w:val="24"/>
        </w:rPr>
        <w:tab/>
        <w:t>Managing Attorney</w:t>
      </w:r>
    </w:p>
    <w:p w14:paraId="34D07239" w14:textId="77777777" w:rsidR="00FB7C03" w:rsidRPr="00081D66" w:rsidRDefault="00FB7C03" w:rsidP="00FB7C03">
      <w:pPr>
        <w:keepNext/>
        <w:ind w:left="4320"/>
        <w:rPr>
          <w:szCs w:val="24"/>
        </w:rPr>
      </w:pPr>
    </w:p>
    <w:p w14:paraId="3BBAC6AE" w14:textId="77777777" w:rsidR="00FB7C03" w:rsidRPr="00081D66" w:rsidRDefault="00FB7C03" w:rsidP="00FB7C03">
      <w:pPr>
        <w:keepNext/>
        <w:ind w:left="4320"/>
        <w:rPr>
          <w:szCs w:val="24"/>
        </w:rPr>
      </w:pPr>
    </w:p>
    <w:p w14:paraId="0764D01D" w14:textId="7723A5BD" w:rsidR="00FB7C03" w:rsidRPr="00081D66" w:rsidRDefault="00FB7C03" w:rsidP="00FB7C03">
      <w:pPr>
        <w:pStyle w:val="Normaldouble"/>
        <w:spacing w:line="240" w:lineRule="auto"/>
        <w:rPr>
          <w:szCs w:val="24"/>
        </w:rPr>
      </w:pP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r>
      <w:r w:rsidR="00B90008" w:rsidRPr="00081D66">
        <w:rPr>
          <w:szCs w:val="24"/>
          <w:u w:val="single"/>
        </w:rPr>
        <w:t>/s/ Justin C. Adkins</w:t>
      </w:r>
      <w:r w:rsidR="00B90008" w:rsidRPr="00081D66">
        <w:rPr>
          <w:szCs w:val="24"/>
        </w:rPr>
        <w:t>_________</w:t>
      </w:r>
    </w:p>
    <w:p w14:paraId="35783F05" w14:textId="77777777" w:rsidR="002914D1" w:rsidRPr="00081D66" w:rsidRDefault="00FB7C03" w:rsidP="002914D1">
      <w:pPr>
        <w:pStyle w:val="Normaldouble"/>
        <w:spacing w:line="240" w:lineRule="auto"/>
        <w:rPr>
          <w:szCs w:val="24"/>
        </w:rPr>
      </w:pP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r>
      <w:r w:rsidR="002914D1" w:rsidRPr="00081D66">
        <w:rPr>
          <w:szCs w:val="24"/>
        </w:rPr>
        <w:t>Justin C. Adkins</w:t>
      </w:r>
    </w:p>
    <w:p w14:paraId="6116632E" w14:textId="7FAFCAF4" w:rsidR="002914D1" w:rsidRPr="00081D66" w:rsidRDefault="002914D1" w:rsidP="002914D1">
      <w:pPr>
        <w:pStyle w:val="Normaldouble"/>
        <w:spacing w:line="240" w:lineRule="auto"/>
        <w:rPr>
          <w:szCs w:val="24"/>
        </w:rPr>
      </w:pP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t>State Bar No. 24101070</w:t>
      </w:r>
    </w:p>
    <w:p w14:paraId="32E7B6AD" w14:textId="358A3E23" w:rsidR="002914D1" w:rsidRPr="00081D66" w:rsidRDefault="002914D1" w:rsidP="002914D1">
      <w:pPr>
        <w:pStyle w:val="Normaldouble"/>
        <w:spacing w:line="240" w:lineRule="auto"/>
        <w:rPr>
          <w:szCs w:val="24"/>
        </w:rPr>
      </w:pP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t>1701 N. Congress Avenue</w:t>
      </w:r>
    </w:p>
    <w:p w14:paraId="7E57D1F3" w14:textId="4EDE6D00" w:rsidR="002914D1" w:rsidRPr="00081D66" w:rsidRDefault="002914D1" w:rsidP="002914D1">
      <w:pPr>
        <w:pStyle w:val="Normaldouble"/>
        <w:spacing w:line="240" w:lineRule="auto"/>
        <w:rPr>
          <w:szCs w:val="24"/>
        </w:rPr>
      </w:pP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t>P.O. Box 13326</w:t>
      </w:r>
    </w:p>
    <w:p w14:paraId="0A1E65F2" w14:textId="1DDC4D70" w:rsidR="002914D1" w:rsidRPr="00081D66" w:rsidRDefault="002914D1" w:rsidP="002914D1">
      <w:pPr>
        <w:pStyle w:val="Normaldouble"/>
        <w:spacing w:line="240" w:lineRule="auto"/>
        <w:rPr>
          <w:szCs w:val="24"/>
        </w:rPr>
      </w:pP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t>Austin, Texas 78711-3326</w:t>
      </w:r>
    </w:p>
    <w:p w14:paraId="4B39A265" w14:textId="27937B89" w:rsidR="002914D1" w:rsidRPr="00081D66" w:rsidRDefault="002914D1" w:rsidP="002914D1">
      <w:pPr>
        <w:pStyle w:val="Normaldouble"/>
        <w:spacing w:line="240" w:lineRule="auto"/>
        <w:rPr>
          <w:szCs w:val="24"/>
        </w:rPr>
      </w:pP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t>(512) 936-7289</w:t>
      </w:r>
    </w:p>
    <w:p w14:paraId="7D17E058" w14:textId="718BF6A7" w:rsidR="002914D1" w:rsidRPr="00081D66" w:rsidRDefault="002914D1" w:rsidP="002914D1">
      <w:pPr>
        <w:pStyle w:val="Normaldouble"/>
        <w:spacing w:line="240" w:lineRule="auto"/>
        <w:rPr>
          <w:szCs w:val="24"/>
        </w:rPr>
      </w:pP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t>(512) 936-7268 (facsimile)</w:t>
      </w:r>
    </w:p>
    <w:p w14:paraId="18068024" w14:textId="023B114A" w:rsidR="002914D1" w:rsidRPr="00081D66" w:rsidRDefault="002914D1" w:rsidP="002914D1">
      <w:pPr>
        <w:pStyle w:val="Normaldouble"/>
        <w:spacing w:line="240" w:lineRule="auto"/>
        <w:rPr>
          <w:szCs w:val="24"/>
        </w:rPr>
      </w:pP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t>Justin.</w:t>
      </w:r>
      <w:r w:rsidR="00F61AD5" w:rsidRPr="00081D66">
        <w:rPr>
          <w:szCs w:val="24"/>
        </w:rPr>
        <w:t>A</w:t>
      </w:r>
      <w:r w:rsidRPr="00081D66">
        <w:rPr>
          <w:szCs w:val="24"/>
        </w:rPr>
        <w:t>dkins@puc.texas.gov</w:t>
      </w:r>
    </w:p>
    <w:p w14:paraId="5E8C5193" w14:textId="482260AC" w:rsidR="0019112E" w:rsidRDefault="0019112E" w:rsidP="0007797C">
      <w:pPr>
        <w:pStyle w:val="Docketnumber"/>
        <w:rPr>
          <w:sz w:val="24"/>
          <w:szCs w:val="24"/>
        </w:rPr>
      </w:pPr>
    </w:p>
    <w:p w14:paraId="69E39261" w14:textId="5A7382A8" w:rsidR="0019112E" w:rsidRDefault="0019112E" w:rsidP="0007797C">
      <w:pPr>
        <w:pStyle w:val="Docketnumber"/>
        <w:rPr>
          <w:sz w:val="24"/>
          <w:szCs w:val="24"/>
        </w:rPr>
      </w:pPr>
    </w:p>
    <w:p w14:paraId="1C6844B2" w14:textId="67201616" w:rsidR="0019112E" w:rsidRDefault="0019112E" w:rsidP="0007797C">
      <w:pPr>
        <w:pStyle w:val="Docketnumber"/>
        <w:rPr>
          <w:sz w:val="24"/>
          <w:szCs w:val="24"/>
        </w:rPr>
      </w:pPr>
    </w:p>
    <w:p w14:paraId="54FC3763" w14:textId="6AE5B24B" w:rsidR="0019112E" w:rsidRDefault="0019112E" w:rsidP="0007797C">
      <w:pPr>
        <w:pStyle w:val="Docketnumber"/>
        <w:rPr>
          <w:sz w:val="24"/>
          <w:szCs w:val="24"/>
        </w:rPr>
      </w:pPr>
    </w:p>
    <w:p w14:paraId="08F5E594" w14:textId="5C751BD5" w:rsidR="0019112E" w:rsidRDefault="0019112E" w:rsidP="0007797C">
      <w:pPr>
        <w:pStyle w:val="Docketnumber"/>
        <w:rPr>
          <w:sz w:val="24"/>
          <w:szCs w:val="24"/>
        </w:rPr>
      </w:pPr>
    </w:p>
    <w:p w14:paraId="13B995A5" w14:textId="51AE978F" w:rsidR="0019112E" w:rsidRDefault="0019112E" w:rsidP="0007797C">
      <w:pPr>
        <w:pStyle w:val="Docketnumber"/>
        <w:rPr>
          <w:sz w:val="24"/>
          <w:szCs w:val="24"/>
        </w:rPr>
      </w:pPr>
    </w:p>
    <w:p w14:paraId="31F920C4" w14:textId="3D6AD48C" w:rsidR="0019112E" w:rsidRDefault="0019112E" w:rsidP="0007797C">
      <w:pPr>
        <w:pStyle w:val="Docketnumber"/>
        <w:rPr>
          <w:sz w:val="24"/>
          <w:szCs w:val="24"/>
        </w:rPr>
      </w:pPr>
    </w:p>
    <w:p w14:paraId="4668D46D" w14:textId="3EAA4412" w:rsidR="0019112E" w:rsidRDefault="0019112E" w:rsidP="0007797C">
      <w:pPr>
        <w:pStyle w:val="Docketnumber"/>
        <w:rPr>
          <w:sz w:val="24"/>
          <w:szCs w:val="24"/>
        </w:rPr>
      </w:pPr>
    </w:p>
    <w:p w14:paraId="250244A7" w14:textId="63107389" w:rsidR="0019112E" w:rsidRDefault="0019112E" w:rsidP="0007797C">
      <w:pPr>
        <w:pStyle w:val="Docketnumber"/>
        <w:rPr>
          <w:sz w:val="24"/>
          <w:szCs w:val="24"/>
        </w:rPr>
      </w:pPr>
    </w:p>
    <w:p w14:paraId="092D49CE" w14:textId="77777777" w:rsidR="0019112E" w:rsidRPr="00081D66" w:rsidRDefault="0019112E" w:rsidP="0007797C">
      <w:pPr>
        <w:pStyle w:val="Docketnumber"/>
        <w:rPr>
          <w:sz w:val="24"/>
          <w:szCs w:val="24"/>
        </w:rPr>
      </w:pPr>
    </w:p>
    <w:p w14:paraId="3DB1EB32" w14:textId="532E42C6" w:rsidR="0007797C" w:rsidRPr="00081D66" w:rsidRDefault="0007797C" w:rsidP="00D01DF5">
      <w:pPr>
        <w:pStyle w:val="Docketnumber"/>
        <w:spacing w:line="360" w:lineRule="auto"/>
        <w:rPr>
          <w:sz w:val="24"/>
          <w:szCs w:val="24"/>
        </w:rPr>
      </w:pPr>
      <w:r w:rsidRPr="00081D66">
        <w:rPr>
          <w:sz w:val="24"/>
          <w:szCs w:val="24"/>
        </w:rPr>
        <w:lastRenderedPageBreak/>
        <w:t>docket no. 5</w:t>
      </w:r>
      <w:r w:rsidR="00F85607">
        <w:rPr>
          <w:sz w:val="24"/>
          <w:szCs w:val="24"/>
        </w:rPr>
        <w:t>1035</w:t>
      </w:r>
    </w:p>
    <w:p w14:paraId="19F461D3" w14:textId="77777777" w:rsidR="00B90008" w:rsidRPr="00081D66" w:rsidRDefault="00B90008" w:rsidP="00D01DF5">
      <w:pPr>
        <w:keepNext/>
        <w:spacing w:line="360" w:lineRule="auto"/>
        <w:jc w:val="center"/>
        <w:rPr>
          <w:b/>
          <w:szCs w:val="24"/>
        </w:rPr>
      </w:pPr>
      <w:r w:rsidRPr="00081D66">
        <w:rPr>
          <w:b/>
          <w:szCs w:val="24"/>
        </w:rPr>
        <w:t>CERTIFICATE OF SERVICE</w:t>
      </w:r>
    </w:p>
    <w:p w14:paraId="4F59A4B5" w14:textId="516EEB72" w:rsidR="00B90008" w:rsidRPr="00081D66" w:rsidRDefault="00B90008" w:rsidP="00B90008">
      <w:pPr>
        <w:keepNext/>
        <w:spacing w:line="360" w:lineRule="auto"/>
        <w:ind w:firstLine="720"/>
        <w:rPr>
          <w:szCs w:val="24"/>
        </w:rPr>
      </w:pPr>
      <w:r w:rsidRPr="00081D66">
        <w:rPr>
          <w:szCs w:val="24"/>
        </w:rPr>
        <w:t xml:space="preserve">I certify that, unless otherwise ordered by the presiding officer, notice of the filing of this document was provided to all parties of record via electronic mail on </w:t>
      </w:r>
      <w:r w:rsidRPr="00081D66">
        <w:rPr>
          <w:szCs w:val="24"/>
        </w:rPr>
        <w:fldChar w:fldCharType="begin"/>
      </w:r>
      <w:r w:rsidRPr="00081D66">
        <w:rPr>
          <w:szCs w:val="24"/>
        </w:rPr>
        <w:instrText xml:space="preserve"> DATE \@ "MMMM d, yyyy" </w:instrText>
      </w:r>
      <w:r w:rsidRPr="00081D66">
        <w:rPr>
          <w:szCs w:val="24"/>
        </w:rPr>
        <w:fldChar w:fldCharType="separate"/>
      </w:r>
      <w:r w:rsidR="004079D6">
        <w:rPr>
          <w:noProof/>
          <w:szCs w:val="24"/>
        </w:rPr>
        <w:t>August 5, 2020</w:t>
      </w:r>
      <w:r w:rsidRPr="00081D66">
        <w:rPr>
          <w:szCs w:val="24"/>
        </w:rPr>
        <w:fldChar w:fldCharType="end"/>
      </w:r>
      <w:r w:rsidRPr="00081D66">
        <w:rPr>
          <w:szCs w:val="24"/>
        </w:rPr>
        <w:t>, in accordance with the Order Suspending Rules, issued in Project No. 50664.</w:t>
      </w:r>
    </w:p>
    <w:p w14:paraId="3D10916A" w14:textId="77777777" w:rsidR="00B90008" w:rsidRPr="00081D66" w:rsidRDefault="00B90008" w:rsidP="00B90008">
      <w:pPr>
        <w:keepNext/>
        <w:spacing w:line="360" w:lineRule="auto"/>
        <w:ind w:firstLine="720"/>
        <w:rPr>
          <w:szCs w:val="24"/>
        </w:rPr>
      </w:pPr>
    </w:p>
    <w:p w14:paraId="3FA76B4C" w14:textId="116A846D" w:rsidR="00B90008" w:rsidRPr="00081D66" w:rsidRDefault="00B90008" w:rsidP="00B90008">
      <w:pPr>
        <w:pStyle w:val="Normaldouble"/>
        <w:spacing w:line="240" w:lineRule="auto"/>
        <w:rPr>
          <w:szCs w:val="24"/>
        </w:rPr>
      </w:pP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u w:val="single"/>
        </w:rPr>
        <w:t>/s/ Justin C. Adkins</w:t>
      </w:r>
      <w:r w:rsidRPr="00081D66">
        <w:rPr>
          <w:szCs w:val="24"/>
        </w:rPr>
        <w:t>_______</w:t>
      </w:r>
    </w:p>
    <w:p w14:paraId="14CC09A5" w14:textId="77777777" w:rsidR="00B90008" w:rsidRPr="00081D66" w:rsidRDefault="00B90008" w:rsidP="00B90008">
      <w:pPr>
        <w:keepNext/>
        <w:spacing w:line="360" w:lineRule="auto"/>
        <w:ind w:left="4320" w:firstLine="720"/>
        <w:rPr>
          <w:szCs w:val="24"/>
        </w:rPr>
      </w:pPr>
      <w:r w:rsidRPr="00081D66">
        <w:rPr>
          <w:szCs w:val="24"/>
        </w:rPr>
        <w:t>Justin C. Adkins</w:t>
      </w:r>
    </w:p>
    <w:p w14:paraId="1FC5C933" w14:textId="6E34465B" w:rsidR="0038776A" w:rsidRPr="00081D66" w:rsidRDefault="0038776A" w:rsidP="00B90008">
      <w:pPr>
        <w:pStyle w:val="Docketnumber"/>
        <w:rPr>
          <w:szCs w:val="24"/>
        </w:rPr>
      </w:pPr>
    </w:p>
    <w:sectPr w:rsidR="0038776A" w:rsidRPr="00081D66">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1E3F7" w14:textId="77777777" w:rsidR="00C17953" w:rsidRDefault="00C17953">
      <w:r>
        <w:separator/>
      </w:r>
    </w:p>
  </w:endnote>
  <w:endnote w:type="continuationSeparator" w:id="0">
    <w:p w14:paraId="5929C4AD" w14:textId="77777777" w:rsidR="00C17953" w:rsidRDefault="00C1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41C8D"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7483C0A"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5D9F9"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9B3B8B">
      <w:rPr>
        <w:rStyle w:val="PageNumber"/>
        <w:noProof/>
      </w:rPr>
      <w:t>2</w:t>
    </w:r>
    <w:r>
      <w:rPr>
        <w:rStyle w:val="PageNumber"/>
      </w:rPr>
      <w:fldChar w:fldCharType="end"/>
    </w:r>
  </w:p>
  <w:p w14:paraId="16C7F76E" w14:textId="77777777" w:rsidR="009C1544" w:rsidRDefault="009C1544" w:rsidP="009B61E3">
    <w:pPr>
      <w:pStyle w:val="Footer"/>
      <w:framePr w:wrap="around" w:vAnchor="text" w:hAnchor="page" w:x="1702" w:y="61"/>
      <w:rPr>
        <w:rStyle w:val="PageNumber"/>
      </w:rPr>
    </w:pPr>
  </w:p>
  <w:p w14:paraId="106C05D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470F0" w14:textId="77777777" w:rsidR="00C17953" w:rsidRDefault="00C17953">
      <w:r>
        <w:separator/>
      </w:r>
    </w:p>
  </w:footnote>
  <w:footnote w:type="continuationSeparator" w:id="0">
    <w:p w14:paraId="2F945694" w14:textId="77777777" w:rsidR="00C17953" w:rsidRDefault="00C179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E18779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0A5FEB"/>
    <w:multiLevelType w:val="multilevel"/>
    <w:tmpl w:val="10E80CE4"/>
    <w:lvl w:ilvl="0">
      <w:start w:val="5"/>
      <w:numFmt w:val="decimal"/>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CBE"/>
    <w:multiLevelType w:val="multilevel"/>
    <w:tmpl w:val="A8789D42"/>
    <w:lvl w:ilvl="0">
      <w:start w:val="1"/>
      <w:numFmt w:val="lowerRoman"/>
      <w:lvlText w:val="%1."/>
      <w:lvlJc w:val="left"/>
      <w:pPr>
        <w:tabs>
          <w:tab w:val="left" w:pos="43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C9F24C6"/>
    <w:multiLevelType w:val="multilevel"/>
    <w:tmpl w:val="D22C9026"/>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74464A"/>
    <w:multiLevelType w:val="multilevel"/>
    <w:tmpl w:val="793EC516"/>
    <w:lvl w:ilvl="0">
      <w:start w:val="1"/>
      <w:numFmt w:val="lowerRoman"/>
      <w:lvlText w:val="%1."/>
      <w:lvlJc w:val="left"/>
      <w:pPr>
        <w:tabs>
          <w:tab w:val="left" w:pos="28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AD73F5E"/>
    <w:multiLevelType w:val="multilevel"/>
    <w:tmpl w:val="5E9C02D0"/>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D2E6D47"/>
    <w:multiLevelType w:val="multilevel"/>
    <w:tmpl w:val="1CC61FCA"/>
    <w:lvl w:ilvl="0">
      <w:start w:val="1"/>
      <w:numFmt w:val="lowerRoman"/>
      <w:lvlText w:val="%1."/>
      <w:lvlJc w:val="left"/>
      <w:pPr>
        <w:tabs>
          <w:tab w:val="left" w:pos="432"/>
        </w:tabs>
        <w:ind w:left="720"/>
      </w:pPr>
      <w:rPr>
        <w:rFonts w:ascii="Times New Roman" w:eastAsia="Times New Roman" w:hAnsi="Times New Roman"/>
        <w:strike w:val="0"/>
        <w:color w:val="000000"/>
        <w:spacing w:val="4"/>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F8C47C7"/>
    <w:multiLevelType w:val="multilevel"/>
    <w:tmpl w:val="D9867B08"/>
    <w:lvl w:ilvl="0">
      <w:start w:val="3"/>
      <w:numFmt w:val="lowerRoman"/>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28242B9"/>
    <w:multiLevelType w:val="multilevel"/>
    <w:tmpl w:val="F9A03632"/>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D2B2DDF"/>
    <w:multiLevelType w:val="multilevel"/>
    <w:tmpl w:val="0AA4A8F4"/>
    <w:lvl w:ilvl="0">
      <w:start w:val="1"/>
      <w:numFmt w:val="lowerRoman"/>
      <w:lvlText w:val="%1."/>
      <w:lvlJc w:val="left"/>
      <w:pPr>
        <w:tabs>
          <w:tab w:val="left" w:pos="28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F761C8A"/>
    <w:multiLevelType w:val="multilevel"/>
    <w:tmpl w:val="34783386"/>
    <w:lvl w:ilvl="0">
      <w:start w:val="9"/>
      <w:numFmt w:val="decimal"/>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1FE10C9"/>
    <w:multiLevelType w:val="hybridMultilevel"/>
    <w:tmpl w:val="756AF1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6210D2"/>
    <w:multiLevelType w:val="hybridMultilevel"/>
    <w:tmpl w:val="41CA6860"/>
    <w:lvl w:ilvl="0" w:tplc="46325B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6FB014D0"/>
    <w:multiLevelType w:val="multilevel"/>
    <w:tmpl w:val="2DE6263E"/>
    <w:lvl w:ilvl="0">
      <w:start w:val="1"/>
      <w:numFmt w:val="lowerRoman"/>
      <w:lvlText w:val="%1."/>
      <w:lvlJc w:val="left"/>
      <w:pPr>
        <w:tabs>
          <w:tab w:val="left" w:pos="360"/>
        </w:tabs>
        <w:ind w:left="720"/>
      </w:pPr>
      <w:rPr>
        <w:rFonts w:ascii="Times New Roman" w:eastAsia="Times New Roman" w:hAnsi="Times New Roman"/>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0414D4C"/>
    <w:multiLevelType w:val="multilevel"/>
    <w:tmpl w:val="2FF06A42"/>
    <w:lvl w:ilvl="0">
      <w:start w:val="1"/>
      <w:numFmt w:val="lowerRoman"/>
      <w:lvlText w:val="%1."/>
      <w:lvlJc w:val="left"/>
      <w:pPr>
        <w:tabs>
          <w:tab w:val="left" w:pos="43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2EA50D1"/>
    <w:multiLevelType w:val="multilevel"/>
    <w:tmpl w:val="5F7A63CE"/>
    <w:lvl w:ilvl="0">
      <w:start w:val="1"/>
      <w:numFmt w:val="lowerRoman"/>
      <w:lvlText w:val="%1."/>
      <w:lvlJc w:val="left"/>
      <w:pPr>
        <w:tabs>
          <w:tab w:val="left" w:pos="43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7524F58"/>
    <w:multiLevelType w:val="multilevel"/>
    <w:tmpl w:val="40FEDB58"/>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80228BC"/>
    <w:multiLevelType w:val="hybridMultilevel"/>
    <w:tmpl w:val="3042B9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7CA22B65"/>
    <w:multiLevelType w:val="multilevel"/>
    <w:tmpl w:val="E62A6E76"/>
    <w:lvl w:ilvl="0">
      <w:start w:val="15"/>
      <w:numFmt w:val="decimal"/>
      <w:lvlText w:val="%1."/>
      <w:lvlJc w:val="left"/>
      <w:pPr>
        <w:tabs>
          <w:tab w:val="left" w:pos="360"/>
        </w:tabs>
        <w:ind w:left="720"/>
      </w:pPr>
      <w:rPr>
        <w:rFonts w:ascii="Times New Roman" w:eastAsia="Times New Roman" w:hAnsi="Times New Roman"/>
        <w:strike w:val="0"/>
        <w:color w:val="000000"/>
        <w:spacing w:val="3"/>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27"/>
  </w:num>
  <w:num w:numId="3">
    <w:abstractNumId w:val="10"/>
  </w:num>
  <w:num w:numId="4">
    <w:abstractNumId w:val="4"/>
  </w:num>
  <w:num w:numId="5">
    <w:abstractNumId w:val="25"/>
  </w:num>
  <w:num w:numId="6">
    <w:abstractNumId w:val="24"/>
  </w:num>
  <w:num w:numId="7">
    <w:abstractNumId w:val="12"/>
  </w:num>
  <w:num w:numId="8">
    <w:abstractNumId w:val="13"/>
  </w:num>
  <w:num w:numId="9">
    <w:abstractNumId w:val="18"/>
  </w:num>
  <w:num w:numId="10">
    <w:abstractNumId w:val="17"/>
  </w:num>
  <w:num w:numId="11">
    <w:abstractNumId w:val="19"/>
  </w:num>
  <w:num w:numId="12">
    <w:abstractNumId w:val="11"/>
  </w:num>
  <w:num w:numId="13">
    <w:abstractNumId w:val="14"/>
  </w:num>
  <w:num w:numId="14">
    <w:abstractNumId w:val="2"/>
  </w:num>
  <w:num w:numId="15">
    <w:abstractNumId w:val="20"/>
  </w:num>
  <w:num w:numId="16">
    <w:abstractNumId w:val="21"/>
  </w:num>
  <w:num w:numId="17">
    <w:abstractNumId w:val="5"/>
  </w:num>
  <w:num w:numId="18">
    <w:abstractNumId w:val="15"/>
  </w:num>
  <w:num w:numId="19">
    <w:abstractNumId w:val="22"/>
  </w:num>
  <w:num w:numId="20">
    <w:abstractNumId w:val="6"/>
  </w:num>
  <w:num w:numId="21">
    <w:abstractNumId w:val="9"/>
  </w:num>
  <w:num w:numId="22">
    <w:abstractNumId w:val="7"/>
  </w:num>
  <w:num w:numId="23">
    <w:abstractNumId w:val="3"/>
  </w:num>
  <w:num w:numId="24">
    <w:abstractNumId w:val="8"/>
  </w:num>
  <w:num w:numId="25">
    <w:abstractNumId w:val="26"/>
  </w:num>
  <w:num w:numId="26">
    <w:abstractNumId w:val="23"/>
  </w:num>
  <w:num w:numId="27">
    <w:abstractNumId w:val="16"/>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52D"/>
    <w:rsid w:val="0000107F"/>
    <w:rsid w:val="000038EE"/>
    <w:rsid w:val="00003FE4"/>
    <w:rsid w:val="00006869"/>
    <w:rsid w:val="000134BB"/>
    <w:rsid w:val="00015160"/>
    <w:rsid w:val="000233F8"/>
    <w:rsid w:val="000264C3"/>
    <w:rsid w:val="00045794"/>
    <w:rsid w:val="00050EC3"/>
    <w:rsid w:val="000621BB"/>
    <w:rsid w:val="00071322"/>
    <w:rsid w:val="00071700"/>
    <w:rsid w:val="00072FE5"/>
    <w:rsid w:val="0007482D"/>
    <w:rsid w:val="000767DB"/>
    <w:rsid w:val="0007797C"/>
    <w:rsid w:val="00081D66"/>
    <w:rsid w:val="000857EC"/>
    <w:rsid w:val="00092B02"/>
    <w:rsid w:val="00092D85"/>
    <w:rsid w:val="0009361B"/>
    <w:rsid w:val="0009426E"/>
    <w:rsid w:val="00094D6D"/>
    <w:rsid w:val="000A0E9F"/>
    <w:rsid w:val="000B10C9"/>
    <w:rsid w:val="000B163B"/>
    <w:rsid w:val="000B1812"/>
    <w:rsid w:val="000C2848"/>
    <w:rsid w:val="000C4031"/>
    <w:rsid w:val="000C6AF9"/>
    <w:rsid w:val="000D28B5"/>
    <w:rsid w:val="000D3CDD"/>
    <w:rsid w:val="000D4635"/>
    <w:rsid w:val="000D5F63"/>
    <w:rsid w:val="000E26FE"/>
    <w:rsid w:val="000E33E2"/>
    <w:rsid w:val="000E6961"/>
    <w:rsid w:val="000F1B5D"/>
    <w:rsid w:val="000F1F40"/>
    <w:rsid w:val="000F6BEB"/>
    <w:rsid w:val="000F7F9C"/>
    <w:rsid w:val="00101E9A"/>
    <w:rsid w:val="00103034"/>
    <w:rsid w:val="00104BD4"/>
    <w:rsid w:val="001171A2"/>
    <w:rsid w:val="00122C66"/>
    <w:rsid w:val="00127224"/>
    <w:rsid w:val="00132C88"/>
    <w:rsid w:val="001337AB"/>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6D68"/>
    <w:rsid w:val="0019112E"/>
    <w:rsid w:val="00197531"/>
    <w:rsid w:val="001A2890"/>
    <w:rsid w:val="001A2D16"/>
    <w:rsid w:val="001A7DBE"/>
    <w:rsid w:val="001B0D9A"/>
    <w:rsid w:val="001C0EBF"/>
    <w:rsid w:val="001C28A6"/>
    <w:rsid w:val="001C38BF"/>
    <w:rsid w:val="001C3BDA"/>
    <w:rsid w:val="001D0EFA"/>
    <w:rsid w:val="001E0547"/>
    <w:rsid w:val="001E1E75"/>
    <w:rsid w:val="001E55D1"/>
    <w:rsid w:val="001F4727"/>
    <w:rsid w:val="001F5FDD"/>
    <w:rsid w:val="00201516"/>
    <w:rsid w:val="0020243D"/>
    <w:rsid w:val="002034B3"/>
    <w:rsid w:val="0020473E"/>
    <w:rsid w:val="00214695"/>
    <w:rsid w:val="0021567A"/>
    <w:rsid w:val="00217977"/>
    <w:rsid w:val="0022173D"/>
    <w:rsid w:val="002241EF"/>
    <w:rsid w:val="00226C69"/>
    <w:rsid w:val="00227044"/>
    <w:rsid w:val="00230417"/>
    <w:rsid w:val="0023091D"/>
    <w:rsid w:val="002329B6"/>
    <w:rsid w:val="00232E51"/>
    <w:rsid w:val="0024377E"/>
    <w:rsid w:val="00247F89"/>
    <w:rsid w:val="00253FE6"/>
    <w:rsid w:val="0025700B"/>
    <w:rsid w:val="00261AFE"/>
    <w:rsid w:val="00270C7B"/>
    <w:rsid w:val="00271524"/>
    <w:rsid w:val="00272208"/>
    <w:rsid w:val="00282897"/>
    <w:rsid w:val="00283F39"/>
    <w:rsid w:val="00285A49"/>
    <w:rsid w:val="00286D26"/>
    <w:rsid w:val="0029005F"/>
    <w:rsid w:val="002914D1"/>
    <w:rsid w:val="00296BA8"/>
    <w:rsid w:val="002A360E"/>
    <w:rsid w:val="002A4485"/>
    <w:rsid w:val="002A4C69"/>
    <w:rsid w:val="002C1872"/>
    <w:rsid w:val="002C263C"/>
    <w:rsid w:val="002C4C90"/>
    <w:rsid w:val="002C4C99"/>
    <w:rsid w:val="002C5D86"/>
    <w:rsid w:val="002D170C"/>
    <w:rsid w:val="002D3A76"/>
    <w:rsid w:val="002D481E"/>
    <w:rsid w:val="002D502B"/>
    <w:rsid w:val="002D543A"/>
    <w:rsid w:val="002D72CF"/>
    <w:rsid w:val="002E45FE"/>
    <w:rsid w:val="002E749D"/>
    <w:rsid w:val="002F08B6"/>
    <w:rsid w:val="002F479D"/>
    <w:rsid w:val="003021A2"/>
    <w:rsid w:val="003033F1"/>
    <w:rsid w:val="00303A45"/>
    <w:rsid w:val="00305298"/>
    <w:rsid w:val="00316ABF"/>
    <w:rsid w:val="00332458"/>
    <w:rsid w:val="00332BDC"/>
    <w:rsid w:val="003346A4"/>
    <w:rsid w:val="00336ACF"/>
    <w:rsid w:val="00341854"/>
    <w:rsid w:val="003455B0"/>
    <w:rsid w:val="00357C92"/>
    <w:rsid w:val="003602F6"/>
    <w:rsid w:val="00360A0C"/>
    <w:rsid w:val="00363E46"/>
    <w:rsid w:val="00374091"/>
    <w:rsid w:val="003744AE"/>
    <w:rsid w:val="00375F64"/>
    <w:rsid w:val="00382380"/>
    <w:rsid w:val="00384670"/>
    <w:rsid w:val="00384BB8"/>
    <w:rsid w:val="0038660B"/>
    <w:rsid w:val="0038776A"/>
    <w:rsid w:val="0039030E"/>
    <w:rsid w:val="00391CAF"/>
    <w:rsid w:val="00392B8D"/>
    <w:rsid w:val="0039363F"/>
    <w:rsid w:val="0039591B"/>
    <w:rsid w:val="00395E19"/>
    <w:rsid w:val="00397341"/>
    <w:rsid w:val="003A1B53"/>
    <w:rsid w:val="003A2B88"/>
    <w:rsid w:val="003A338C"/>
    <w:rsid w:val="003A53E1"/>
    <w:rsid w:val="003B12A2"/>
    <w:rsid w:val="003B6280"/>
    <w:rsid w:val="003B7656"/>
    <w:rsid w:val="003C0C4B"/>
    <w:rsid w:val="003C0E04"/>
    <w:rsid w:val="003C6393"/>
    <w:rsid w:val="003D152A"/>
    <w:rsid w:val="003D1D6C"/>
    <w:rsid w:val="003E1AA5"/>
    <w:rsid w:val="003E58D9"/>
    <w:rsid w:val="003E7A59"/>
    <w:rsid w:val="003F72A0"/>
    <w:rsid w:val="00403B88"/>
    <w:rsid w:val="00404493"/>
    <w:rsid w:val="004079D6"/>
    <w:rsid w:val="0041248F"/>
    <w:rsid w:val="00414B92"/>
    <w:rsid w:val="00416DCB"/>
    <w:rsid w:val="004177B1"/>
    <w:rsid w:val="00422A05"/>
    <w:rsid w:val="00423664"/>
    <w:rsid w:val="004259C2"/>
    <w:rsid w:val="00431973"/>
    <w:rsid w:val="00434247"/>
    <w:rsid w:val="00435C56"/>
    <w:rsid w:val="00437F13"/>
    <w:rsid w:val="00444FEA"/>
    <w:rsid w:val="004478B0"/>
    <w:rsid w:val="00450C29"/>
    <w:rsid w:val="00451ADC"/>
    <w:rsid w:val="00451FF5"/>
    <w:rsid w:val="004540A3"/>
    <w:rsid w:val="004540CD"/>
    <w:rsid w:val="00456693"/>
    <w:rsid w:val="00464A13"/>
    <w:rsid w:val="004668FF"/>
    <w:rsid w:val="00466FD6"/>
    <w:rsid w:val="00472755"/>
    <w:rsid w:val="00473325"/>
    <w:rsid w:val="00483D52"/>
    <w:rsid w:val="00485D02"/>
    <w:rsid w:val="00485D9D"/>
    <w:rsid w:val="004865BA"/>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E5CA2"/>
    <w:rsid w:val="004F3113"/>
    <w:rsid w:val="005024E1"/>
    <w:rsid w:val="00517C97"/>
    <w:rsid w:val="00535DF6"/>
    <w:rsid w:val="0054012D"/>
    <w:rsid w:val="005452D0"/>
    <w:rsid w:val="005528A6"/>
    <w:rsid w:val="00553BD2"/>
    <w:rsid w:val="00555E35"/>
    <w:rsid w:val="005617AE"/>
    <w:rsid w:val="00565476"/>
    <w:rsid w:val="0057620A"/>
    <w:rsid w:val="00580D94"/>
    <w:rsid w:val="00587716"/>
    <w:rsid w:val="0059197A"/>
    <w:rsid w:val="00593A99"/>
    <w:rsid w:val="00595FDD"/>
    <w:rsid w:val="0059639F"/>
    <w:rsid w:val="00596A01"/>
    <w:rsid w:val="00596DB2"/>
    <w:rsid w:val="00597B34"/>
    <w:rsid w:val="005A31F1"/>
    <w:rsid w:val="005A652A"/>
    <w:rsid w:val="005B6597"/>
    <w:rsid w:val="005B76D0"/>
    <w:rsid w:val="005B7B7B"/>
    <w:rsid w:val="005C5115"/>
    <w:rsid w:val="005C59AE"/>
    <w:rsid w:val="005D0E47"/>
    <w:rsid w:val="005E2C48"/>
    <w:rsid w:val="005E77DC"/>
    <w:rsid w:val="005F09CB"/>
    <w:rsid w:val="005F1497"/>
    <w:rsid w:val="005F1771"/>
    <w:rsid w:val="005F3965"/>
    <w:rsid w:val="005F4F7A"/>
    <w:rsid w:val="006017D7"/>
    <w:rsid w:val="0060359F"/>
    <w:rsid w:val="00605603"/>
    <w:rsid w:val="006102D3"/>
    <w:rsid w:val="006105A0"/>
    <w:rsid w:val="00612E0D"/>
    <w:rsid w:val="00615565"/>
    <w:rsid w:val="006159E0"/>
    <w:rsid w:val="0061677C"/>
    <w:rsid w:val="00621AF5"/>
    <w:rsid w:val="006319BE"/>
    <w:rsid w:val="0063234F"/>
    <w:rsid w:val="00633065"/>
    <w:rsid w:val="0064292A"/>
    <w:rsid w:val="006470FE"/>
    <w:rsid w:val="00650A71"/>
    <w:rsid w:val="00652031"/>
    <w:rsid w:val="006570BC"/>
    <w:rsid w:val="00662506"/>
    <w:rsid w:val="0066299F"/>
    <w:rsid w:val="00662F0A"/>
    <w:rsid w:val="006639AD"/>
    <w:rsid w:val="006651F5"/>
    <w:rsid w:val="0066794B"/>
    <w:rsid w:val="00672B9B"/>
    <w:rsid w:val="0068771C"/>
    <w:rsid w:val="00687DD6"/>
    <w:rsid w:val="00687ECC"/>
    <w:rsid w:val="00692AD3"/>
    <w:rsid w:val="006964B5"/>
    <w:rsid w:val="006A105D"/>
    <w:rsid w:val="006C2E8A"/>
    <w:rsid w:val="006C376D"/>
    <w:rsid w:val="006C736D"/>
    <w:rsid w:val="006D13DF"/>
    <w:rsid w:val="006D3B00"/>
    <w:rsid w:val="006D7DB2"/>
    <w:rsid w:val="006E3070"/>
    <w:rsid w:val="006E6D50"/>
    <w:rsid w:val="006E72CB"/>
    <w:rsid w:val="006F26DA"/>
    <w:rsid w:val="006F3A4D"/>
    <w:rsid w:val="006F3BE8"/>
    <w:rsid w:val="00701F55"/>
    <w:rsid w:val="007028F4"/>
    <w:rsid w:val="007035E0"/>
    <w:rsid w:val="00706B1D"/>
    <w:rsid w:val="00706EA0"/>
    <w:rsid w:val="0071409A"/>
    <w:rsid w:val="007154AA"/>
    <w:rsid w:val="00721484"/>
    <w:rsid w:val="007241D9"/>
    <w:rsid w:val="007271CB"/>
    <w:rsid w:val="00734222"/>
    <w:rsid w:val="00735FE0"/>
    <w:rsid w:val="00736E45"/>
    <w:rsid w:val="00742142"/>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38A3"/>
    <w:rsid w:val="007A5F84"/>
    <w:rsid w:val="007B1473"/>
    <w:rsid w:val="007B5AE9"/>
    <w:rsid w:val="007B7FB8"/>
    <w:rsid w:val="007C074A"/>
    <w:rsid w:val="007C26C6"/>
    <w:rsid w:val="007C6863"/>
    <w:rsid w:val="007C7DCC"/>
    <w:rsid w:val="007D21B3"/>
    <w:rsid w:val="007D2BF7"/>
    <w:rsid w:val="007D4FDA"/>
    <w:rsid w:val="007D59AE"/>
    <w:rsid w:val="007D6179"/>
    <w:rsid w:val="007E4FD6"/>
    <w:rsid w:val="007F05DA"/>
    <w:rsid w:val="007F19FD"/>
    <w:rsid w:val="007F7062"/>
    <w:rsid w:val="0080064A"/>
    <w:rsid w:val="008055AF"/>
    <w:rsid w:val="00805F8A"/>
    <w:rsid w:val="00805FB2"/>
    <w:rsid w:val="00813959"/>
    <w:rsid w:val="008146C8"/>
    <w:rsid w:val="00820B00"/>
    <w:rsid w:val="008261A0"/>
    <w:rsid w:val="008275DE"/>
    <w:rsid w:val="00827E46"/>
    <w:rsid w:val="00831018"/>
    <w:rsid w:val="00831906"/>
    <w:rsid w:val="00854627"/>
    <w:rsid w:val="00854779"/>
    <w:rsid w:val="00854EC6"/>
    <w:rsid w:val="00855A5A"/>
    <w:rsid w:val="00864213"/>
    <w:rsid w:val="00873122"/>
    <w:rsid w:val="0088061E"/>
    <w:rsid w:val="008814ED"/>
    <w:rsid w:val="008821D9"/>
    <w:rsid w:val="00885CD1"/>
    <w:rsid w:val="008915EB"/>
    <w:rsid w:val="008947F4"/>
    <w:rsid w:val="008A0CD3"/>
    <w:rsid w:val="008A2D40"/>
    <w:rsid w:val="008A7F35"/>
    <w:rsid w:val="008B0CAF"/>
    <w:rsid w:val="008B5086"/>
    <w:rsid w:val="008C2AAD"/>
    <w:rsid w:val="008D0224"/>
    <w:rsid w:val="008D3B53"/>
    <w:rsid w:val="008D40F4"/>
    <w:rsid w:val="008D4CAE"/>
    <w:rsid w:val="008D585A"/>
    <w:rsid w:val="008E4957"/>
    <w:rsid w:val="008E5F5E"/>
    <w:rsid w:val="008E684E"/>
    <w:rsid w:val="008F1B72"/>
    <w:rsid w:val="008F1FDB"/>
    <w:rsid w:val="008F36DB"/>
    <w:rsid w:val="00903852"/>
    <w:rsid w:val="00906C49"/>
    <w:rsid w:val="00911CA1"/>
    <w:rsid w:val="00925917"/>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91476"/>
    <w:rsid w:val="00996951"/>
    <w:rsid w:val="009A498F"/>
    <w:rsid w:val="009A6563"/>
    <w:rsid w:val="009A6AA5"/>
    <w:rsid w:val="009A7C7B"/>
    <w:rsid w:val="009A7E13"/>
    <w:rsid w:val="009B0C68"/>
    <w:rsid w:val="009B0D86"/>
    <w:rsid w:val="009B2BE7"/>
    <w:rsid w:val="009B303C"/>
    <w:rsid w:val="009B3451"/>
    <w:rsid w:val="009B3B8B"/>
    <w:rsid w:val="009B3D1B"/>
    <w:rsid w:val="009B4782"/>
    <w:rsid w:val="009B61E3"/>
    <w:rsid w:val="009B6EEF"/>
    <w:rsid w:val="009C1544"/>
    <w:rsid w:val="009C4862"/>
    <w:rsid w:val="009C690A"/>
    <w:rsid w:val="009C6B97"/>
    <w:rsid w:val="009D3BA2"/>
    <w:rsid w:val="009D694B"/>
    <w:rsid w:val="009E324E"/>
    <w:rsid w:val="009E3A90"/>
    <w:rsid w:val="009E4865"/>
    <w:rsid w:val="009E53B8"/>
    <w:rsid w:val="009E68FE"/>
    <w:rsid w:val="009F3C45"/>
    <w:rsid w:val="009F4CE6"/>
    <w:rsid w:val="009F6C74"/>
    <w:rsid w:val="00A1058B"/>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979"/>
    <w:rsid w:val="00A714E3"/>
    <w:rsid w:val="00A747AD"/>
    <w:rsid w:val="00A75CE5"/>
    <w:rsid w:val="00A76E69"/>
    <w:rsid w:val="00A77470"/>
    <w:rsid w:val="00A82BFB"/>
    <w:rsid w:val="00A851D8"/>
    <w:rsid w:val="00A96F2C"/>
    <w:rsid w:val="00AA1D87"/>
    <w:rsid w:val="00AA1EF3"/>
    <w:rsid w:val="00AA212D"/>
    <w:rsid w:val="00AA4397"/>
    <w:rsid w:val="00AA4BF1"/>
    <w:rsid w:val="00AB232E"/>
    <w:rsid w:val="00AC4F67"/>
    <w:rsid w:val="00AC5BD9"/>
    <w:rsid w:val="00AD1E9F"/>
    <w:rsid w:val="00AD27C1"/>
    <w:rsid w:val="00AE1CB0"/>
    <w:rsid w:val="00AE4383"/>
    <w:rsid w:val="00AE4F84"/>
    <w:rsid w:val="00AE597A"/>
    <w:rsid w:val="00AF3657"/>
    <w:rsid w:val="00B01365"/>
    <w:rsid w:val="00B1063A"/>
    <w:rsid w:val="00B12542"/>
    <w:rsid w:val="00B26DE3"/>
    <w:rsid w:val="00B34890"/>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0008"/>
    <w:rsid w:val="00B95568"/>
    <w:rsid w:val="00B955C6"/>
    <w:rsid w:val="00B971AD"/>
    <w:rsid w:val="00BA0223"/>
    <w:rsid w:val="00BA139E"/>
    <w:rsid w:val="00BA175C"/>
    <w:rsid w:val="00BA684F"/>
    <w:rsid w:val="00BB0FE8"/>
    <w:rsid w:val="00BC010F"/>
    <w:rsid w:val="00BC3357"/>
    <w:rsid w:val="00BC4E5F"/>
    <w:rsid w:val="00BC587A"/>
    <w:rsid w:val="00BC5E64"/>
    <w:rsid w:val="00BD1CEC"/>
    <w:rsid w:val="00BD1E4A"/>
    <w:rsid w:val="00BD2203"/>
    <w:rsid w:val="00BD29F1"/>
    <w:rsid w:val="00BD2B73"/>
    <w:rsid w:val="00BD3D7A"/>
    <w:rsid w:val="00BE0033"/>
    <w:rsid w:val="00BE64B8"/>
    <w:rsid w:val="00BE6646"/>
    <w:rsid w:val="00BE67F2"/>
    <w:rsid w:val="00BF1E1D"/>
    <w:rsid w:val="00BF63C1"/>
    <w:rsid w:val="00BF68C9"/>
    <w:rsid w:val="00C10544"/>
    <w:rsid w:val="00C108E6"/>
    <w:rsid w:val="00C139E5"/>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1F66"/>
    <w:rsid w:val="00C64532"/>
    <w:rsid w:val="00C7196E"/>
    <w:rsid w:val="00C76D48"/>
    <w:rsid w:val="00CA3F65"/>
    <w:rsid w:val="00CB13E6"/>
    <w:rsid w:val="00CB3671"/>
    <w:rsid w:val="00CB6492"/>
    <w:rsid w:val="00CC22BE"/>
    <w:rsid w:val="00CC2E19"/>
    <w:rsid w:val="00CC3603"/>
    <w:rsid w:val="00CC45F3"/>
    <w:rsid w:val="00CC5146"/>
    <w:rsid w:val="00CC77A3"/>
    <w:rsid w:val="00CD7193"/>
    <w:rsid w:val="00CE16ED"/>
    <w:rsid w:val="00CE6EF2"/>
    <w:rsid w:val="00D01DC2"/>
    <w:rsid w:val="00D01DF5"/>
    <w:rsid w:val="00D03766"/>
    <w:rsid w:val="00D11758"/>
    <w:rsid w:val="00D12BA5"/>
    <w:rsid w:val="00D207FC"/>
    <w:rsid w:val="00D2238A"/>
    <w:rsid w:val="00D32DFB"/>
    <w:rsid w:val="00D33BD9"/>
    <w:rsid w:val="00D3565C"/>
    <w:rsid w:val="00D35DEF"/>
    <w:rsid w:val="00D42B28"/>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C6BEC"/>
    <w:rsid w:val="00DD024A"/>
    <w:rsid w:val="00DD14FB"/>
    <w:rsid w:val="00DD3267"/>
    <w:rsid w:val="00DD6649"/>
    <w:rsid w:val="00DE2E28"/>
    <w:rsid w:val="00DE5974"/>
    <w:rsid w:val="00DF0679"/>
    <w:rsid w:val="00DF60AA"/>
    <w:rsid w:val="00E01327"/>
    <w:rsid w:val="00E10C21"/>
    <w:rsid w:val="00E22B2A"/>
    <w:rsid w:val="00E22DA1"/>
    <w:rsid w:val="00E238E6"/>
    <w:rsid w:val="00E26CCC"/>
    <w:rsid w:val="00E32166"/>
    <w:rsid w:val="00E324F4"/>
    <w:rsid w:val="00E35B5D"/>
    <w:rsid w:val="00E363C9"/>
    <w:rsid w:val="00E43A88"/>
    <w:rsid w:val="00E5280E"/>
    <w:rsid w:val="00E54203"/>
    <w:rsid w:val="00E57EBE"/>
    <w:rsid w:val="00E60E28"/>
    <w:rsid w:val="00E66B82"/>
    <w:rsid w:val="00E752FC"/>
    <w:rsid w:val="00E77066"/>
    <w:rsid w:val="00E770E2"/>
    <w:rsid w:val="00E87ACF"/>
    <w:rsid w:val="00EA1E82"/>
    <w:rsid w:val="00EA3D0E"/>
    <w:rsid w:val="00EA42E6"/>
    <w:rsid w:val="00EA5AE1"/>
    <w:rsid w:val="00EB3701"/>
    <w:rsid w:val="00EB3D39"/>
    <w:rsid w:val="00EB55D9"/>
    <w:rsid w:val="00EC0921"/>
    <w:rsid w:val="00EC5E5D"/>
    <w:rsid w:val="00ED3908"/>
    <w:rsid w:val="00ED4E24"/>
    <w:rsid w:val="00ED705B"/>
    <w:rsid w:val="00ED76B2"/>
    <w:rsid w:val="00EE349A"/>
    <w:rsid w:val="00EE6EF1"/>
    <w:rsid w:val="00EF39CA"/>
    <w:rsid w:val="00F013C0"/>
    <w:rsid w:val="00F06133"/>
    <w:rsid w:val="00F073AE"/>
    <w:rsid w:val="00F121A6"/>
    <w:rsid w:val="00F14E16"/>
    <w:rsid w:val="00F16117"/>
    <w:rsid w:val="00F2663D"/>
    <w:rsid w:val="00F26DAF"/>
    <w:rsid w:val="00F27DD3"/>
    <w:rsid w:val="00F3191C"/>
    <w:rsid w:val="00F34435"/>
    <w:rsid w:val="00F37917"/>
    <w:rsid w:val="00F46C47"/>
    <w:rsid w:val="00F552DE"/>
    <w:rsid w:val="00F6037A"/>
    <w:rsid w:val="00F603DB"/>
    <w:rsid w:val="00F613AD"/>
    <w:rsid w:val="00F61AD5"/>
    <w:rsid w:val="00F6501E"/>
    <w:rsid w:val="00F70835"/>
    <w:rsid w:val="00F70B3E"/>
    <w:rsid w:val="00F7288B"/>
    <w:rsid w:val="00F76A94"/>
    <w:rsid w:val="00F8061A"/>
    <w:rsid w:val="00F83A1D"/>
    <w:rsid w:val="00F84954"/>
    <w:rsid w:val="00F85607"/>
    <w:rsid w:val="00F87258"/>
    <w:rsid w:val="00F9178E"/>
    <w:rsid w:val="00F94F2F"/>
    <w:rsid w:val="00FB21E9"/>
    <w:rsid w:val="00FB5783"/>
    <w:rsid w:val="00FB7C03"/>
    <w:rsid w:val="00FC04B0"/>
    <w:rsid w:val="00FC174D"/>
    <w:rsid w:val="00FC2FC0"/>
    <w:rsid w:val="00FC40D6"/>
    <w:rsid w:val="00FD2228"/>
    <w:rsid w:val="00FD25A2"/>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3B5AD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9A7C7B"/>
    <w:pPr>
      <w:ind w:left="720"/>
      <w:contextualSpacing/>
    </w:pPr>
  </w:style>
  <w:style w:type="character" w:styleId="CommentReference">
    <w:name w:val="annotation reference"/>
    <w:basedOn w:val="DefaultParagraphFont"/>
    <w:rsid w:val="00B90008"/>
    <w:rPr>
      <w:sz w:val="16"/>
      <w:szCs w:val="16"/>
    </w:rPr>
  </w:style>
  <w:style w:type="paragraph" w:styleId="CommentText">
    <w:name w:val="annotation text"/>
    <w:basedOn w:val="Normal"/>
    <w:link w:val="CommentTextChar"/>
    <w:rsid w:val="00B90008"/>
    <w:rPr>
      <w:sz w:val="20"/>
    </w:rPr>
  </w:style>
  <w:style w:type="character" w:customStyle="1" w:styleId="CommentTextChar">
    <w:name w:val="Comment Text Char"/>
    <w:basedOn w:val="DefaultParagraphFont"/>
    <w:link w:val="CommentText"/>
    <w:rsid w:val="00B90008"/>
  </w:style>
  <w:style w:type="paragraph" w:styleId="CommentSubject">
    <w:name w:val="annotation subject"/>
    <w:basedOn w:val="CommentText"/>
    <w:next w:val="CommentText"/>
    <w:link w:val="CommentSubjectChar"/>
    <w:rsid w:val="0007797C"/>
    <w:rPr>
      <w:b/>
      <w:bCs/>
    </w:rPr>
  </w:style>
  <w:style w:type="character" w:customStyle="1" w:styleId="CommentSubjectChar">
    <w:name w:val="Comment Subject Char"/>
    <w:basedOn w:val="CommentTextChar"/>
    <w:link w:val="CommentSubject"/>
    <w:rsid w:val="0007797C"/>
    <w:rPr>
      <w:b/>
      <w:bCs/>
    </w:rPr>
  </w:style>
  <w:style w:type="paragraph" w:styleId="Revision">
    <w:name w:val="Revision"/>
    <w:hidden/>
    <w:uiPriority w:val="99"/>
    <w:semiHidden/>
    <w:rsid w:val="003E58D9"/>
    <w:rPr>
      <w:sz w:val="24"/>
    </w:rPr>
  </w:style>
  <w:style w:type="character" w:customStyle="1" w:styleId="FootnoteTextChar">
    <w:name w:val="Footnote Text Char"/>
    <w:basedOn w:val="DefaultParagraphFont"/>
    <w:link w:val="FootnoteText"/>
    <w:semiHidden/>
    <w:rsid w:val="00605603"/>
  </w:style>
  <w:style w:type="paragraph" w:styleId="ListBullet">
    <w:name w:val="List Bullet"/>
    <w:basedOn w:val="Normal"/>
    <w:unhideWhenUsed/>
    <w:rsid w:val="00605603"/>
    <w:pPr>
      <w:numPr>
        <w:numId w:val="28"/>
      </w:numPr>
      <w:contextualSpacing/>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814770">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4062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AB1C6-5FB7-4AB7-9F62-E0460C71C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371</Words>
  <Characters>2189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2020-08-05T19:37:00Z</dcterms:created>
  <dcterms:modified xsi:type="dcterms:W3CDTF">2020-08-05T20:28:00Z</dcterms:modified>
</cp:coreProperties>
</file>